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BD1" w:rsidRDefault="00863BD1" w:rsidP="00863BD1">
      <w:pPr>
        <w:jc w:val="center"/>
        <w:rPr>
          <w:rFonts w:ascii="SassoonPrimaryInfant" w:hAnsi="SassoonPrimaryInfant"/>
          <w:b/>
          <w:sz w:val="32"/>
          <w:szCs w:val="28"/>
          <w:u w:val="single"/>
        </w:rPr>
      </w:pPr>
      <w:r w:rsidRPr="00863BD1">
        <w:rPr>
          <w:noProof/>
          <w:sz w:val="24"/>
        </w:rPr>
        <w:drawing>
          <wp:anchor distT="0" distB="0" distL="114300" distR="114300" simplePos="0" relativeHeight="251658240" behindDoc="0" locked="0" layoutInCell="1" allowOverlap="1" wp14:anchorId="1137EE44">
            <wp:simplePos x="0" y="0"/>
            <wp:positionH relativeFrom="margin">
              <wp:posOffset>-426720</wp:posOffset>
            </wp:positionH>
            <wp:positionV relativeFrom="paragraph">
              <wp:posOffset>-838200</wp:posOffset>
            </wp:positionV>
            <wp:extent cx="1203570" cy="12115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3570" cy="1211580"/>
                    </a:xfrm>
                    <a:prstGeom prst="rect">
                      <a:avLst/>
                    </a:prstGeom>
                  </pic:spPr>
                </pic:pic>
              </a:graphicData>
            </a:graphic>
            <wp14:sizeRelH relativeFrom="page">
              <wp14:pctWidth>0</wp14:pctWidth>
            </wp14:sizeRelH>
            <wp14:sizeRelV relativeFrom="page">
              <wp14:pctHeight>0</wp14:pctHeight>
            </wp14:sizeRelV>
          </wp:anchor>
        </w:drawing>
      </w:r>
      <w:r w:rsidR="001D7505" w:rsidRPr="00863BD1">
        <w:rPr>
          <w:rFonts w:ascii="SassoonPrimaryInfant" w:hAnsi="SassoonPrimaryInfant"/>
          <w:b/>
          <w:sz w:val="32"/>
          <w:szCs w:val="28"/>
          <w:u w:val="single"/>
        </w:rPr>
        <w:t>Geography</w:t>
      </w:r>
      <w:r w:rsidR="005A3972" w:rsidRPr="00863BD1">
        <w:rPr>
          <w:rFonts w:ascii="SassoonPrimaryInfant" w:hAnsi="SassoonPrimaryInfant"/>
          <w:b/>
          <w:sz w:val="32"/>
          <w:szCs w:val="28"/>
          <w:u w:val="single"/>
        </w:rPr>
        <w:t xml:space="preserve"> Policy</w:t>
      </w:r>
    </w:p>
    <w:p w:rsidR="00863BD1" w:rsidRPr="00863BD1" w:rsidRDefault="00863BD1" w:rsidP="00863BD1">
      <w:pPr>
        <w:jc w:val="center"/>
        <w:rPr>
          <w:rFonts w:ascii="SassoonPrimaryInfant" w:hAnsi="SassoonPrimaryInfant"/>
          <w:b/>
          <w:sz w:val="32"/>
          <w:szCs w:val="28"/>
          <w:u w:val="single"/>
        </w:rPr>
      </w:pPr>
    </w:p>
    <w:p w:rsidR="00863BD1" w:rsidRPr="00863BD1" w:rsidRDefault="00863BD1">
      <w:pPr>
        <w:rPr>
          <w:rFonts w:ascii="SassoonPrimaryInfant" w:hAnsi="SassoonPrimaryInfant"/>
          <w:i/>
          <w:sz w:val="24"/>
        </w:rPr>
      </w:pPr>
      <w:r w:rsidRPr="00863BD1">
        <w:rPr>
          <w:rFonts w:ascii="SassoonPrimaryInfant" w:hAnsi="SassoonPrimaryInfant"/>
          <w:i/>
          <w:sz w:val="24"/>
        </w:rPr>
        <w:t>Jesus said “You are the light of the world. A town built on a hill cannot be hidden. Neither do people light a lamp and put in under a bowl. Instead they put it on a stand, and it gives light to everyone in the house. In the same way, let your light shine before others, that they may see your good deeds and glorify your father in Heaven</w:t>
      </w:r>
      <w:proofErr w:type="gramStart"/>
      <w:r w:rsidRPr="00863BD1">
        <w:rPr>
          <w:rFonts w:ascii="SassoonPrimaryInfant" w:hAnsi="SassoonPrimaryInfant"/>
          <w:i/>
          <w:sz w:val="24"/>
        </w:rPr>
        <w:t>. ”</w:t>
      </w:r>
      <w:proofErr w:type="gramEnd"/>
      <w:r w:rsidRPr="00863BD1">
        <w:rPr>
          <w:rFonts w:ascii="SassoonPrimaryInfant" w:hAnsi="SassoonPrimaryInfant"/>
          <w:i/>
          <w:sz w:val="24"/>
        </w:rPr>
        <w:t xml:space="preserve"> </w:t>
      </w:r>
    </w:p>
    <w:p w:rsidR="00863BD1" w:rsidRPr="00863BD1" w:rsidRDefault="00863BD1">
      <w:pPr>
        <w:rPr>
          <w:rFonts w:ascii="SassoonPrimaryInfant" w:hAnsi="SassoonPrimaryInfant"/>
          <w:i/>
          <w:sz w:val="24"/>
        </w:rPr>
      </w:pPr>
      <w:r w:rsidRPr="00863BD1">
        <w:rPr>
          <w:rFonts w:ascii="SassoonPrimaryInfant" w:hAnsi="SassoonPrimaryInfant"/>
          <w:i/>
          <w:sz w:val="24"/>
        </w:rPr>
        <w:t>(Matthew 5: 14-16) (taken from the Sermon on the Mount)</w:t>
      </w:r>
    </w:p>
    <w:p w:rsidR="00863BD1" w:rsidRDefault="00863BD1">
      <w:pPr>
        <w:rPr>
          <w:rFonts w:ascii="SassoonPrimaryInfant" w:hAnsi="SassoonPrimaryInfant"/>
          <w:sz w:val="24"/>
        </w:rPr>
      </w:pPr>
    </w:p>
    <w:p w:rsidR="00863BD1" w:rsidRPr="00863BD1" w:rsidRDefault="00863BD1">
      <w:pPr>
        <w:rPr>
          <w:rFonts w:ascii="SassoonPrimaryInfant" w:hAnsi="SassoonPrimaryInfant"/>
          <w:b/>
          <w:sz w:val="32"/>
          <w:szCs w:val="24"/>
        </w:rPr>
      </w:pPr>
      <w:r w:rsidRPr="00863BD1">
        <w:rPr>
          <w:rFonts w:ascii="SassoonPrimaryInfant" w:hAnsi="SassoonPrimaryInfant"/>
          <w:sz w:val="24"/>
        </w:rPr>
        <w:t xml:space="preserve">We want our children to shine brightly in all that they do and be a good example to others </w:t>
      </w:r>
      <w:r>
        <w:rPr>
          <w:rFonts w:ascii="SassoonPrimaryInfant" w:hAnsi="SassoonPrimaryInfant"/>
          <w:sz w:val="24"/>
        </w:rPr>
        <w:t xml:space="preserve">through our Geography curriculum. </w:t>
      </w:r>
    </w:p>
    <w:p w:rsidR="0001245D" w:rsidRDefault="00863BD1" w:rsidP="0001245D">
      <w:pPr>
        <w:jc w:val="both"/>
        <w:rPr>
          <w:rFonts w:ascii="SassoonPrimaryInfant" w:hAnsi="SassoonPrimaryInfant"/>
          <w:sz w:val="24"/>
          <w:szCs w:val="23"/>
        </w:rPr>
      </w:pPr>
      <w:r w:rsidRPr="00863BD1">
        <w:rPr>
          <w:rFonts w:ascii="SassoonPrimaryInfant" w:hAnsi="SassoonPrimaryInfant"/>
          <w:sz w:val="24"/>
          <w:szCs w:val="23"/>
        </w:rPr>
        <w:t>Geography</w:t>
      </w:r>
      <w:r w:rsidR="007E5815" w:rsidRPr="00863BD1">
        <w:rPr>
          <w:rFonts w:ascii="SassoonPrimaryInfant" w:hAnsi="SassoonPrimaryInfant"/>
          <w:sz w:val="24"/>
          <w:szCs w:val="23"/>
        </w:rPr>
        <w:t xml:space="preserve">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 National Curriculum.</w:t>
      </w:r>
    </w:p>
    <w:p w:rsidR="00863BD1" w:rsidRPr="00863BD1" w:rsidRDefault="00863BD1" w:rsidP="0001245D">
      <w:pPr>
        <w:jc w:val="both"/>
        <w:rPr>
          <w:rFonts w:ascii="SassoonPrimaryInfant" w:hAnsi="SassoonPrimaryInfant"/>
          <w:sz w:val="24"/>
          <w:szCs w:val="24"/>
        </w:rPr>
      </w:pPr>
    </w:p>
    <w:p w:rsidR="0001245D" w:rsidRPr="00863BD1" w:rsidRDefault="0001245D" w:rsidP="0001245D">
      <w:pPr>
        <w:pStyle w:val="ListParagraph"/>
        <w:numPr>
          <w:ilvl w:val="0"/>
          <w:numId w:val="7"/>
        </w:numPr>
        <w:spacing w:before="240" w:after="240" w:line="240" w:lineRule="auto"/>
        <w:jc w:val="both"/>
        <w:rPr>
          <w:rFonts w:ascii="SassoonPrimaryInfant" w:hAnsi="SassoonPrimaryInfant"/>
          <w:b/>
          <w:sz w:val="24"/>
          <w:szCs w:val="24"/>
        </w:rPr>
      </w:pPr>
      <w:r w:rsidRPr="00863BD1">
        <w:rPr>
          <w:rFonts w:ascii="SassoonPrimaryInfant" w:hAnsi="SassoonPrimaryInfant"/>
          <w:b/>
          <w:sz w:val="24"/>
          <w:szCs w:val="24"/>
        </w:rPr>
        <w:t>AIMS</w:t>
      </w:r>
    </w:p>
    <w:p w:rsidR="0001245D" w:rsidRPr="00863BD1" w:rsidRDefault="0001245D" w:rsidP="0001245D">
      <w:pPr>
        <w:spacing w:after="360"/>
        <w:jc w:val="both"/>
        <w:rPr>
          <w:rFonts w:ascii="SassoonPrimaryInfant" w:hAnsi="SassoonPrimaryInfant" w:cs="Arial"/>
          <w:sz w:val="24"/>
          <w:szCs w:val="24"/>
        </w:rPr>
      </w:pPr>
      <w:r w:rsidRPr="00863BD1">
        <w:rPr>
          <w:rFonts w:ascii="SassoonPrimaryInfant" w:hAnsi="SassoonPrimaryInfant" w:cs="Arial"/>
          <w:sz w:val="24"/>
          <w:szCs w:val="24"/>
          <w:u w:val="single"/>
        </w:rPr>
        <w:t>Geography</w:t>
      </w:r>
      <w:r w:rsidRPr="00863BD1">
        <w:rPr>
          <w:rFonts w:ascii="SassoonPrimaryInfant" w:hAnsi="SassoonPrimaryInfant" w:cs="Arial"/>
          <w:sz w:val="24"/>
          <w:szCs w:val="24"/>
        </w:rPr>
        <w:t xml:space="preserve"> aims to provide pupils with an opportunity to study the world and the human and physical processes which help to shape it. Pupils have a chance to study their local area and contrast it with other places around the world. Geography enables children to gain a greater understanding of the lives and cultures of people from around the world. </w:t>
      </w:r>
    </w:p>
    <w:p w:rsidR="0001245D" w:rsidRPr="00863BD1" w:rsidRDefault="0001245D" w:rsidP="0001245D">
      <w:pPr>
        <w:pStyle w:val="ListParagraph"/>
        <w:numPr>
          <w:ilvl w:val="0"/>
          <w:numId w:val="7"/>
        </w:numPr>
        <w:spacing w:before="240" w:after="240" w:line="240" w:lineRule="auto"/>
        <w:jc w:val="both"/>
        <w:rPr>
          <w:rFonts w:ascii="SassoonPrimaryInfant" w:hAnsi="SassoonPrimaryInfant"/>
          <w:b/>
          <w:sz w:val="24"/>
          <w:szCs w:val="24"/>
        </w:rPr>
      </w:pPr>
      <w:r w:rsidRPr="00863BD1">
        <w:rPr>
          <w:rFonts w:ascii="SassoonPrimaryInfant" w:hAnsi="SassoonPrimaryInfant"/>
          <w:b/>
          <w:sz w:val="24"/>
          <w:szCs w:val="24"/>
        </w:rPr>
        <w:t>TEACHING HISTORY AND GEOGRAPHY</w:t>
      </w:r>
    </w:p>
    <w:p w:rsidR="0001245D" w:rsidRPr="00863BD1" w:rsidRDefault="0001245D" w:rsidP="00863BD1">
      <w:pPr>
        <w:jc w:val="both"/>
        <w:rPr>
          <w:rFonts w:ascii="SassoonPrimaryInfant" w:hAnsi="SassoonPrimaryInfant" w:cs="Arial"/>
          <w:sz w:val="24"/>
          <w:szCs w:val="24"/>
        </w:rPr>
      </w:pPr>
      <w:r w:rsidRPr="00863BD1">
        <w:rPr>
          <w:rFonts w:ascii="SassoonPrimaryInfant" w:hAnsi="SassoonPrimaryInfant" w:cs="Arial"/>
          <w:sz w:val="24"/>
          <w:szCs w:val="24"/>
        </w:rPr>
        <w:t>Geography starts from the child’s immediate environment and the child’s own effect on that environment. Through visits into the local community, their egocentric world is extended through first hand experiences, building up their geographical knowledge and skills. As they become able to tackle more abstract ideas they move onto studying places around the wor</w:t>
      </w:r>
      <w:r w:rsidR="00863BD1">
        <w:rPr>
          <w:rFonts w:ascii="SassoonPrimaryInfant" w:hAnsi="SassoonPrimaryInfant" w:cs="Arial"/>
          <w:sz w:val="24"/>
          <w:szCs w:val="24"/>
        </w:rPr>
        <w:t>l</w:t>
      </w:r>
      <w:r w:rsidRPr="00863BD1">
        <w:rPr>
          <w:rFonts w:ascii="SassoonPrimaryInfant" w:hAnsi="SassoonPrimaryInfant" w:cs="Arial"/>
          <w:sz w:val="24"/>
          <w:szCs w:val="24"/>
        </w:rPr>
        <w:t xml:space="preserve">d, hot and cold countries, thinking about what it is like to live there, how we can look after our environment and looking in more detail about what our environment is like. In Geography, we encourage children to ask as well as answer questions and offer them the opportunity to use a variety of methods to gain information. This includes maps, data, fieldtrips, photos, pictures, geographical equipment. Wherever possible, the children take part in practical activities to experience </w:t>
      </w:r>
      <w:r w:rsidR="007E5815" w:rsidRPr="00863BD1">
        <w:rPr>
          <w:rFonts w:ascii="SassoonPrimaryInfant" w:hAnsi="SassoonPrimaryInfant" w:cs="Arial"/>
          <w:sz w:val="24"/>
          <w:szCs w:val="24"/>
        </w:rPr>
        <w:t>hands-on</w:t>
      </w:r>
      <w:r w:rsidRPr="00863BD1">
        <w:rPr>
          <w:rFonts w:ascii="SassoonPrimaryInfant" w:hAnsi="SassoonPrimaryInfant" w:cs="Arial"/>
          <w:sz w:val="24"/>
          <w:szCs w:val="24"/>
        </w:rPr>
        <w:t xml:space="preserve"> geography.</w:t>
      </w:r>
    </w:p>
    <w:p w:rsidR="0001245D" w:rsidRPr="00AB1EFF" w:rsidRDefault="0001245D" w:rsidP="0001245D">
      <w:pPr>
        <w:pStyle w:val="ListParagraph"/>
        <w:numPr>
          <w:ilvl w:val="0"/>
          <w:numId w:val="7"/>
        </w:numPr>
        <w:spacing w:before="240" w:after="240" w:line="240" w:lineRule="auto"/>
        <w:jc w:val="both"/>
        <w:rPr>
          <w:rFonts w:ascii="SassoonPrimaryInfant" w:hAnsi="SassoonPrimaryInfant"/>
          <w:b/>
          <w:sz w:val="24"/>
          <w:szCs w:val="24"/>
        </w:rPr>
      </w:pPr>
      <w:r w:rsidRPr="00AB1EFF">
        <w:rPr>
          <w:rFonts w:ascii="SassoonPrimaryInfant" w:hAnsi="SassoonPrimaryInfant"/>
          <w:b/>
          <w:sz w:val="24"/>
          <w:szCs w:val="24"/>
        </w:rPr>
        <w:lastRenderedPageBreak/>
        <w:t>CROSS CURRICULAR LINKS</w:t>
      </w:r>
    </w:p>
    <w:p w:rsidR="0001245D" w:rsidRPr="00AB1EFF" w:rsidRDefault="001D7505" w:rsidP="0001245D">
      <w:pPr>
        <w:jc w:val="both"/>
        <w:rPr>
          <w:rFonts w:ascii="SassoonPrimaryInfant" w:hAnsi="SassoonPrimaryInfant" w:cs="Arial"/>
          <w:sz w:val="24"/>
          <w:szCs w:val="24"/>
        </w:rPr>
      </w:pPr>
      <w:r w:rsidRPr="00AB1EFF">
        <w:rPr>
          <w:rFonts w:ascii="SassoonPrimaryInfant" w:hAnsi="SassoonPrimaryInfant" w:cs="Arial"/>
          <w:sz w:val="24"/>
          <w:szCs w:val="24"/>
        </w:rPr>
        <w:t>The</w:t>
      </w:r>
      <w:r w:rsidR="0001245D" w:rsidRPr="00AB1EFF">
        <w:rPr>
          <w:rFonts w:ascii="SassoonPrimaryInfant" w:hAnsi="SassoonPrimaryInfant" w:cs="Arial"/>
          <w:sz w:val="24"/>
          <w:szCs w:val="24"/>
        </w:rPr>
        <w:t xml:space="preserve"> Geography topic provide many opportunities for cross-curricular links with other areas of the curriculum. </w:t>
      </w:r>
      <w:r w:rsidRPr="00AB1EFF">
        <w:rPr>
          <w:rFonts w:ascii="SassoonPrimaryInfant" w:hAnsi="SassoonPrimaryInfant" w:cs="Arial"/>
          <w:sz w:val="24"/>
          <w:szCs w:val="24"/>
        </w:rPr>
        <w:t>Geography has</w:t>
      </w:r>
      <w:r w:rsidR="0001245D" w:rsidRPr="00AB1EFF">
        <w:rPr>
          <w:rFonts w:ascii="SassoonPrimaryInfant" w:hAnsi="SassoonPrimaryInfant" w:cs="Arial"/>
          <w:sz w:val="24"/>
          <w:szCs w:val="24"/>
        </w:rPr>
        <w:t xml:space="preserve"> strong links with computing and digital literacy. There are various opportunities to use the internet for research and the computers can be used for writing and presentation purposes. There are also many ways to link Geography with Literacy, such as writing reports</w:t>
      </w:r>
      <w:r w:rsidRPr="00AB1EFF">
        <w:rPr>
          <w:rFonts w:ascii="SassoonPrimaryInfant" w:hAnsi="SassoonPrimaryInfant" w:cs="Arial"/>
          <w:sz w:val="24"/>
          <w:szCs w:val="24"/>
        </w:rPr>
        <w:t xml:space="preserve">, fact files, </w:t>
      </w:r>
      <w:r w:rsidR="00C726BF">
        <w:rPr>
          <w:rFonts w:ascii="SassoonPrimaryInfant" w:hAnsi="SassoonPrimaryInfant" w:cs="Arial"/>
          <w:sz w:val="24"/>
          <w:szCs w:val="24"/>
        </w:rPr>
        <w:t xml:space="preserve">postcards </w:t>
      </w:r>
      <w:r w:rsidR="0001245D" w:rsidRPr="00AB1EFF">
        <w:rPr>
          <w:rFonts w:ascii="SassoonPrimaryInfant" w:hAnsi="SassoonPrimaryInfant" w:cs="Arial"/>
          <w:sz w:val="24"/>
          <w:szCs w:val="24"/>
        </w:rPr>
        <w:t xml:space="preserve">etc. Links with Numeracy can be achieved through work on </w:t>
      </w:r>
      <w:r w:rsidRPr="00AB1EFF">
        <w:rPr>
          <w:rFonts w:ascii="SassoonPrimaryInfant" w:hAnsi="SassoonPrimaryInfant" w:cs="Arial"/>
          <w:sz w:val="24"/>
          <w:szCs w:val="24"/>
        </w:rPr>
        <w:t>handling data</w:t>
      </w:r>
      <w:r w:rsidR="0001245D" w:rsidRPr="00AB1EFF">
        <w:rPr>
          <w:rFonts w:ascii="SassoonPrimaryInfant" w:hAnsi="SassoonPrimaryInfant" w:cs="Arial"/>
          <w:sz w:val="24"/>
          <w:szCs w:val="24"/>
        </w:rPr>
        <w:t xml:space="preserve"> etc. </w:t>
      </w:r>
    </w:p>
    <w:p w:rsidR="00873398" w:rsidRPr="003E6C5B" w:rsidRDefault="00873398" w:rsidP="0001245D">
      <w:pPr>
        <w:jc w:val="both"/>
        <w:rPr>
          <w:rFonts w:cs="Arial"/>
          <w:sz w:val="24"/>
          <w:szCs w:val="24"/>
        </w:rPr>
      </w:pPr>
    </w:p>
    <w:p w:rsidR="0001245D" w:rsidRPr="003E6C5B" w:rsidRDefault="0001245D" w:rsidP="0001245D">
      <w:pPr>
        <w:pStyle w:val="ListParagraph"/>
        <w:numPr>
          <w:ilvl w:val="0"/>
          <w:numId w:val="7"/>
        </w:numPr>
        <w:spacing w:before="240" w:after="240" w:line="240" w:lineRule="auto"/>
        <w:jc w:val="both"/>
        <w:rPr>
          <w:rFonts w:ascii="SassoonPrimaryInfant" w:hAnsi="SassoonPrimaryInfant"/>
          <w:b/>
          <w:sz w:val="24"/>
          <w:szCs w:val="24"/>
        </w:rPr>
      </w:pPr>
      <w:r w:rsidRPr="003E6C5B">
        <w:rPr>
          <w:rFonts w:ascii="SassoonPrimaryInfant" w:hAnsi="SassoonPrimaryInfant"/>
          <w:b/>
          <w:sz w:val="24"/>
          <w:szCs w:val="24"/>
        </w:rPr>
        <w:t>PLANNING</w:t>
      </w:r>
    </w:p>
    <w:p w:rsidR="0001245D" w:rsidRPr="003E6C5B" w:rsidRDefault="001D7505" w:rsidP="0001245D">
      <w:pPr>
        <w:jc w:val="both"/>
        <w:rPr>
          <w:rFonts w:ascii="SassoonPrimaryInfant" w:hAnsi="SassoonPrimaryInfant" w:cs="Arial"/>
          <w:sz w:val="24"/>
          <w:szCs w:val="24"/>
        </w:rPr>
      </w:pPr>
      <w:r w:rsidRPr="003E6C5B">
        <w:rPr>
          <w:rFonts w:ascii="SassoonPrimaryInfant" w:hAnsi="SassoonPrimaryInfant" w:cs="Arial"/>
          <w:sz w:val="24"/>
          <w:szCs w:val="24"/>
        </w:rPr>
        <w:t>Geography is a</w:t>
      </w:r>
      <w:r w:rsidR="0001245D" w:rsidRPr="003E6C5B">
        <w:rPr>
          <w:rFonts w:ascii="SassoonPrimaryInfant" w:hAnsi="SassoonPrimaryInfant" w:cs="Arial"/>
          <w:sz w:val="24"/>
          <w:szCs w:val="24"/>
        </w:rPr>
        <w:t xml:space="preserve"> foundation subject</w:t>
      </w:r>
      <w:r w:rsidRPr="003E6C5B">
        <w:rPr>
          <w:rFonts w:ascii="SassoonPrimaryInfant" w:hAnsi="SassoonPrimaryInfant" w:cs="Arial"/>
          <w:sz w:val="24"/>
          <w:szCs w:val="24"/>
        </w:rPr>
        <w:t xml:space="preserve"> </w:t>
      </w:r>
      <w:r w:rsidR="0001245D" w:rsidRPr="003E6C5B">
        <w:rPr>
          <w:rFonts w:ascii="SassoonPrimaryInfant" w:hAnsi="SassoonPrimaryInfant" w:cs="Arial"/>
          <w:sz w:val="24"/>
          <w:szCs w:val="24"/>
        </w:rPr>
        <w:t xml:space="preserve">in the National Curriculum. We use the national programmes of study as the basis for our curriculum planning in </w:t>
      </w:r>
      <w:r w:rsidRPr="003E6C5B">
        <w:rPr>
          <w:rFonts w:ascii="SassoonPrimaryInfant" w:hAnsi="SassoonPrimaryInfant" w:cs="Arial"/>
          <w:sz w:val="24"/>
          <w:szCs w:val="24"/>
        </w:rPr>
        <w:t>Geography</w:t>
      </w:r>
      <w:r w:rsidR="0001245D" w:rsidRPr="003E6C5B">
        <w:rPr>
          <w:rFonts w:ascii="SassoonPrimaryInfant" w:hAnsi="SassoonPrimaryInfant" w:cs="Arial"/>
          <w:sz w:val="24"/>
          <w:szCs w:val="24"/>
        </w:rPr>
        <w:t>, adapted to our local context.</w:t>
      </w:r>
      <w:r w:rsidR="00873398" w:rsidRPr="003E6C5B">
        <w:rPr>
          <w:rFonts w:ascii="SassoonPrimaryInfant" w:hAnsi="SassoonPrimaryInfant" w:cs="Arial"/>
          <w:sz w:val="24"/>
          <w:szCs w:val="24"/>
        </w:rPr>
        <w:t xml:space="preserve"> We make use of </w:t>
      </w:r>
      <w:r w:rsidR="003E6C5B">
        <w:rPr>
          <w:rFonts w:ascii="SassoonPrimaryInfant" w:hAnsi="SassoonPrimaryInfant" w:cs="Arial"/>
          <w:sz w:val="24"/>
          <w:szCs w:val="24"/>
        </w:rPr>
        <w:t xml:space="preserve">some </w:t>
      </w:r>
      <w:r w:rsidR="00873398" w:rsidRPr="003E6C5B">
        <w:rPr>
          <w:rFonts w:ascii="SassoonPrimaryInfant" w:hAnsi="SassoonPrimaryInfant" w:cs="Arial"/>
          <w:sz w:val="24"/>
          <w:szCs w:val="24"/>
        </w:rPr>
        <w:t xml:space="preserve">Oak Academy unit plans </w:t>
      </w:r>
      <w:r w:rsidR="003E6C5B">
        <w:rPr>
          <w:rFonts w:ascii="SassoonPrimaryInfant" w:hAnsi="SassoonPrimaryInfant" w:cs="Arial"/>
          <w:sz w:val="24"/>
          <w:szCs w:val="24"/>
        </w:rPr>
        <w:t>but w</w:t>
      </w:r>
      <w:r w:rsidR="00873398" w:rsidRPr="003E6C5B">
        <w:rPr>
          <w:rFonts w:ascii="SassoonPrimaryInfant" w:hAnsi="SassoonPrimaryInfant" w:cs="Arial"/>
          <w:sz w:val="24"/>
          <w:szCs w:val="24"/>
        </w:rPr>
        <w:t xml:space="preserve">e have adapted the content of the units to reflect our local context. </w:t>
      </w:r>
      <w:r w:rsidR="0001245D" w:rsidRPr="003E6C5B">
        <w:rPr>
          <w:rFonts w:ascii="SassoonPrimaryInfant" w:hAnsi="SassoonPrimaryInfant" w:cs="Arial"/>
          <w:sz w:val="24"/>
          <w:szCs w:val="24"/>
        </w:rPr>
        <w:t xml:space="preserve"> We ensure that there are opportunities for children of all abilities to develop their skills and knowledge in each unit, and we plan progression into the scheme of work, so that the children are increasingly challenged as they move through the school. </w:t>
      </w:r>
    </w:p>
    <w:p w:rsidR="0001245D" w:rsidRPr="003E6C5B" w:rsidRDefault="0001245D" w:rsidP="0001245D">
      <w:pPr>
        <w:jc w:val="both"/>
        <w:rPr>
          <w:rFonts w:ascii="SassoonPrimaryInfant" w:hAnsi="SassoonPrimaryInfant" w:cs="Arial"/>
          <w:sz w:val="24"/>
          <w:szCs w:val="24"/>
        </w:rPr>
      </w:pPr>
      <w:r w:rsidRPr="003E6C5B">
        <w:rPr>
          <w:rFonts w:ascii="SassoonPrimaryInfant" w:hAnsi="SassoonPrimaryInfant" w:cs="Arial"/>
          <w:sz w:val="24"/>
          <w:szCs w:val="24"/>
        </w:rPr>
        <w:t xml:space="preserve">We carry out curriculum planning in </w:t>
      </w:r>
      <w:r w:rsidR="001D7505" w:rsidRPr="003E6C5B">
        <w:rPr>
          <w:rFonts w:ascii="SassoonPrimaryInfant" w:hAnsi="SassoonPrimaryInfant" w:cs="Arial"/>
          <w:sz w:val="24"/>
          <w:szCs w:val="24"/>
        </w:rPr>
        <w:t>G</w:t>
      </w:r>
      <w:r w:rsidRPr="003E6C5B">
        <w:rPr>
          <w:rFonts w:ascii="SassoonPrimaryInfant" w:hAnsi="SassoonPrimaryInfant" w:cs="Arial"/>
          <w:sz w:val="24"/>
          <w:szCs w:val="24"/>
        </w:rPr>
        <w:t xml:space="preserve">eography in three phases (long-term, medium-term and short-term). The long-term plan maps the topics studied in each term during </w:t>
      </w:r>
      <w:r w:rsidR="007E5815" w:rsidRPr="003E6C5B">
        <w:rPr>
          <w:rFonts w:ascii="SassoonPrimaryInfant" w:hAnsi="SassoonPrimaryInfant" w:cs="Arial"/>
          <w:sz w:val="24"/>
          <w:szCs w:val="24"/>
        </w:rPr>
        <w:t>Early Years and Key Stage 1</w:t>
      </w:r>
      <w:r w:rsidRPr="003E6C5B">
        <w:rPr>
          <w:rFonts w:ascii="SassoonPrimaryInfant" w:hAnsi="SassoonPrimaryInfant" w:cs="Arial"/>
          <w:sz w:val="24"/>
          <w:szCs w:val="24"/>
        </w:rPr>
        <w:t xml:space="preserve">. We teach the knowledge, skills and understanding set out in the National Curriculum through the corresponding programme of study. </w:t>
      </w:r>
    </w:p>
    <w:p w:rsidR="0001245D" w:rsidRPr="003E6C5B" w:rsidRDefault="0001245D" w:rsidP="0001245D">
      <w:pPr>
        <w:jc w:val="both"/>
        <w:rPr>
          <w:rFonts w:ascii="SassoonPrimaryInfant" w:hAnsi="SassoonPrimaryInfant" w:cs="Arial"/>
          <w:sz w:val="24"/>
          <w:szCs w:val="24"/>
        </w:rPr>
      </w:pPr>
      <w:r w:rsidRPr="003E6C5B">
        <w:rPr>
          <w:rFonts w:ascii="SassoonPrimaryInfant" w:hAnsi="SassoonPrimaryInfant" w:cs="Arial"/>
          <w:sz w:val="24"/>
          <w:szCs w:val="24"/>
        </w:rPr>
        <w:t>Our medium-term plans give details of each unit of work for each term. These plans</w:t>
      </w:r>
      <w:r w:rsidR="003E6C5B">
        <w:rPr>
          <w:rFonts w:ascii="SassoonPrimaryInfant" w:hAnsi="SassoonPrimaryInfant" w:cs="Arial"/>
          <w:sz w:val="24"/>
          <w:szCs w:val="24"/>
        </w:rPr>
        <w:t xml:space="preserve"> alongside the short-term planning</w:t>
      </w:r>
      <w:r w:rsidRPr="003E6C5B">
        <w:rPr>
          <w:rFonts w:ascii="SassoonPrimaryInfant" w:hAnsi="SassoonPrimaryInfant" w:cs="Arial"/>
          <w:sz w:val="24"/>
          <w:szCs w:val="24"/>
        </w:rPr>
        <w:t xml:space="preserve"> list the specific skills to be taught in each lesson. </w:t>
      </w:r>
    </w:p>
    <w:p w:rsidR="007E5815" w:rsidRPr="003E6C5B" w:rsidRDefault="007E5815" w:rsidP="0001245D">
      <w:pPr>
        <w:jc w:val="both"/>
        <w:rPr>
          <w:rFonts w:ascii="SassoonPrimaryInfant" w:hAnsi="SassoonPrimaryInfant" w:cs="Arial"/>
          <w:sz w:val="24"/>
          <w:szCs w:val="24"/>
        </w:rPr>
      </w:pPr>
    </w:p>
    <w:p w:rsidR="0001245D" w:rsidRPr="003E6C5B" w:rsidRDefault="0001245D" w:rsidP="0001245D">
      <w:pPr>
        <w:pStyle w:val="ListParagraph"/>
        <w:numPr>
          <w:ilvl w:val="0"/>
          <w:numId w:val="7"/>
        </w:numPr>
        <w:spacing w:before="240" w:after="240" w:line="240" w:lineRule="auto"/>
        <w:jc w:val="both"/>
        <w:rPr>
          <w:rFonts w:ascii="SassoonPrimaryInfant" w:hAnsi="SassoonPrimaryInfant"/>
          <w:b/>
          <w:sz w:val="24"/>
          <w:szCs w:val="24"/>
        </w:rPr>
      </w:pPr>
      <w:r w:rsidRPr="003E6C5B">
        <w:rPr>
          <w:rFonts w:ascii="SassoonPrimaryInfant" w:hAnsi="SassoonPrimaryInfant"/>
          <w:b/>
          <w:sz w:val="24"/>
          <w:szCs w:val="24"/>
        </w:rPr>
        <w:t>BREADTH AND BALANCE</w:t>
      </w:r>
    </w:p>
    <w:p w:rsidR="0001245D" w:rsidRDefault="0001245D" w:rsidP="0001245D">
      <w:pPr>
        <w:jc w:val="both"/>
        <w:rPr>
          <w:rFonts w:ascii="SassoonPrimaryInfant" w:hAnsi="SassoonPrimaryInfant" w:cs="Arial"/>
          <w:sz w:val="24"/>
          <w:szCs w:val="24"/>
        </w:rPr>
      </w:pPr>
      <w:r w:rsidRPr="003E6C5B">
        <w:rPr>
          <w:rFonts w:ascii="SassoonPrimaryInfant" w:hAnsi="SassoonPrimaryInfant" w:cs="Arial"/>
          <w:sz w:val="24"/>
          <w:szCs w:val="24"/>
        </w:rPr>
        <w:t xml:space="preserve">A variety of skills and concepts are taught in each topic area. Over the key stages </w:t>
      </w:r>
      <w:r w:rsidR="003E6C5B">
        <w:rPr>
          <w:rFonts w:ascii="SassoonPrimaryInfant" w:hAnsi="SassoonPrimaryInfant" w:cs="Arial"/>
          <w:sz w:val="24"/>
          <w:szCs w:val="24"/>
        </w:rPr>
        <w:t>Geography</w:t>
      </w:r>
      <w:r w:rsidRPr="003E6C5B">
        <w:rPr>
          <w:rFonts w:ascii="SassoonPrimaryInfant" w:hAnsi="SassoonPrimaryInfant" w:cs="Arial"/>
          <w:sz w:val="24"/>
          <w:szCs w:val="24"/>
        </w:rPr>
        <w:t xml:space="preserve"> is taught from a variety of perspectives: political, social, economic, religious, cultural and aesthetic. Content is selected, ensuring the children get a balance of knowledge and understanding of their own and other societies, religions, cultures and countries at KS2.</w:t>
      </w:r>
    </w:p>
    <w:p w:rsidR="003E6C5B" w:rsidRPr="003E6C5B" w:rsidRDefault="003E6C5B" w:rsidP="0001245D">
      <w:pPr>
        <w:jc w:val="both"/>
        <w:rPr>
          <w:rFonts w:ascii="SassoonPrimaryInfant" w:hAnsi="SassoonPrimaryInfant" w:cs="Arial"/>
          <w:sz w:val="24"/>
          <w:szCs w:val="24"/>
        </w:rPr>
      </w:pPr>
    </w:p>
    <w:p w:rsidR="0001245D" w:rsidRPr="003E6C5B" w:rsidRDefault="0001245D" w:rsidP="0001245D">
      <w:pPr>
        <w:pStyle w:val="ListParagraph"/>
        <w:numPr>
          <w:ilvl w:val="0"/>
          <w:numId w:val="7"/>
        </w:numPr>
        <w:spacing w:before="240" w:after="240" w:line="240" w:lineRule="auto"/>
        <w:jc w:val="both"/>
        <w:rPr>
          <w:rFonts w:ascii="SassoonPrimaryInfant" w:hAnsi="SassoonPrimaryInfant"/>
          <w:b/>
          <w:color w:val="000000"/>
          <w:sz w:val="24"/>
          <w:szCs w:val="24"/>
          <w:shd w:val="clear" w:color="auto" w:fill="FFFFFF"/>
        </w:rPr>
      </w:pPr>
      <w:r w:rsidRPr="003E6C5B">
        <w:rPr>
          <w:rFonts w:ascii="SassoonPrimaryInfant" w:hAnsi="SassoonPrimaryInfant"/>
          <w:b/>
          <w:color w:val="000000"/>
          <w:sz w:val="24"/>
          <w:szCs w:val="24"/>
          <w:shd w:val="clear" w:color="auto" w:fill="FFFFFF"/>
        </w:rPr>
        <w:t xml:space="preserve">ASSESSMENT </w:t>
      </w:r>
    </w:p>
    <w:p w:rsidR="0001245D" w:rsidRPr="003E6C5B" w:rsidRDefault="0001245D" w:rsidP="0001245D">
      <w:pPr>
        <w:spacing w:before="360" w:after="240"/>
        <w:jc w:val="both"/>
        <w:rPr>
          <w:rFonts w:ascii="SassoonPrimaryInfant" w:hAnsi="SassoonPrimaryInfant" w:cs="Arial"/>
          <w:color w:val="000000"/>
          <w:sz w:val="24"/>
          <w:szCs w:val="24"/>
          <w:shd w:val="clear" w:color="auto" w:fill="FFFFFF"/>
        </w:rPr>
      </w:pPr>
      <w:r w:rsidRPr="003E6C5B">
        <w:rPr>
          <w:rFonts w:ascii="SassoonPrimaryInfant" w:hAnsi="SassoonPrimaryInfant" w:cs="Arial"/>
          <w:color w:val="000000"/>
          <w:sz w:val="24"/>
          <w:szCs w:val="24"/>
          <w:shd w:val="clear" w:color="auto" w:fill="FFFFFF"/>
        </w:rPr>
        <w:t xml:space="preserve">We assess the children’s work in </w:t>
      </w:r>
      <w:r w:rsidR="001D7505" w:rsidRPr="003E6C5B">
        <w:rPr>
          <w:rFonts w:ascii="SassoonPrimaryInfant" w:hAnsi="SassoonPrimaryInfant" w:cs="Arial"/>
          <w:color w:val="000000"/>
          <w:sz w:val="24"/>
          <w:szCs w:val="24"/>
          <w:shd w:val="clear" w:color="auto" w:fill="FFFFFF"/>
        </w:rPr>
        <w:t>Geograph</w:t>
      </w:r>
      <w:r w:rsidRPr="003E6C5B">
        <w:rPr>
          <w:rFonts w:ascii="SassoonPrimaryInfant" w:hAnsi="SassoonPrimaryInfant" w:cs="Arial"/>
          <w:color w:val="000000"/>
          <w:sz w:val="24"/>
          <w:szCs w:val="24"/>
          <w:shd w:val="clear" w:color="auto" w:fill="FFFFFF"/>
        </w:rPr>
        <w:t xml:space="preserve">y by making informal judgements as we observe the children during lessons. </w:t>
      </w:r>
      <w:r w:rsidR="00873398" w:rsidRPr="003E6C5B">
        <w:rPr>
          <w:rFonts w:ascii="SassoonPrimaryInfant" w:hAnsi="SassoonPrimaryInfant" w:cs="Arial"/>
          <w:color w:val="000000"/>
          <w:sz w:val="24"/>
          <w:szCs w:val="24"/>
          <w:shd w:val="clear" w:color="auto" w:fill="FFFFFF"/>
        </w:rPr>
        <w:t xml:space="preserve">We also make use of quizzes at the start and end of the unit as well as regular retrieval exercises to assess the depth of children’s understanding. </w:t>
      </w:r>
      <w:r w:rsidRPr="003E6C5B">
        <w:rPr>
          <w:rFonts w:ascii="SassoonPrimaryInfant" w:hAnsi="SassoonPrimaryInfant" w:cs="Arial"/>
          <w:color w:val="000000"/>
          <w:sz w:val="24"/>
          <w:szCs w:val="24"/>
          <w:shd w:val="clear" w:color="auto" w:fill="FFFFFF"/>
        </w:rPr>
        <w:t xml:space="preserve">Once the </w:t>
      </w:r>
      <w:r w:rsidRPr="003E6C5B">
        <w:rPr>
          <w:rFonts w:ascii="SassoonPrimaryInfant" w:hAnsi="SassoonPrimaryInfant" w:cs="Arial"/>
          <w:color w:val="000000"/>
          <w:sz w:val="24"/>
          <w:szCs w:val="24"/>
          <w:shd w:val="clear" w:color="auto" w:fill="FFFFFF"/>
        </w:rPr>
        <w:lastRenderedPageBreak/>
        <w:t xml:space="preserve">children complete a piece of work, we mark and comment as necessary. We use this information to plan future work. </w:t>
      </w:r>
    </w:p>
    <w:p w:rsidR="0001245D" w:rsidRPr="003E6C5B" w:rsidRDefault="0001245D" w:rsidP="0001245D">
      <w:pPr>
        <w:pStyle w:val="ListParagraph"/>
        <w:numPr>
          <w:ilvl w:val="0"/>
          <w:numId w:val="7"/>
        </w:numPr>
        <w:spacing w:before="240" w:after="240" w:line="240" w:lineRule="auto"/>
        <w:jc w:val="both"/>
        <w:rPr>
          <w:rFonts w:ascii="SassoonPrimaryInfant" w:hAnsi="SassoonPrimaryInfant"/>
          <w:b/>
          <w:sz w:val="24"/>
          <w:szCs w:val="24"/>
        </w:rPr>
      </w:pPr>
      <w:r w:rsidRPr="003E6C5B">
        <w:rPr>
          <w:rFonts w:ascii="SassoonPrimaryInfant" w:hAnsi="SassoonPrimaryInfant"/>
          <w:b/>
          <w:sz w:val="24"/>
          <w:szCs w:val="24"/>
        </w:rPr>
        <w:t>EQUAL OPPORTUNITIES AND INCLUSION</w:t>
      </w:r>
    </w:p>
    <w:p w:rsidR="0001245D" w:rsidRPr="003E6C5B" w:rsidRDefault="007E5815" w:rsidP="0001245D">
      <w:pPr>
        <w:jc w:val="both"/>
        <w:rPr>
          <w:rFonts w:ascii="SassoonPrimaryInfant" w:hAnsi="SassoonPrimaryInfant" w:cs="Arial"/>
          <w:sz w:val="24"/>
          <w:szCs w:val="24"/>
        </w:rPr>
      </w:pPr>
      <w:r w:rsidRPr="003E6C5B">
        <w:rPr>
          <w:rFonts w:ascii="SassoonPrimaryInfant" w:hAnsi="SassoonPrimaryInfant" w:cs="Arial"/>
          <w:sz w:val="24"/>
          <w:szCs w:val="24"/>
        </w:rPr>
        <w:t xml:space="preserve">All children at Abbey C of E Infant School </w:t>
      </w:r>
      <w:r w:rsidR="0001245D" w:rsidRPr="003E6C5B">
        <w:rPr>
          <w:rFonts w:ascii="SassoonPrimaryInfant" w:hAnsi="SassoonPrimaryInfant" w:cs="Arial"/>
          <w:sz w:val="24"/>
          <w:szCs w:val="24"/>
        </w:rPr>
        <w:t>are entitled to access the Geography programme</w:t>
      </w:r>
      <w:r w:rsidR="001D7505" w:rsidRPr="003E6C5B">
        <w:rPr>
          <w:rFonts w:ascii="SassoonPrimaryInfant" w:hAnsi="SassoonPrimaryInfant" w:cs="Arial"/>
          <w:sz w:val="24"/>
          <w:szCs w:val="24"/>
        </w:rPr>
        <w:t xml:space="preserve"> </w:t>
      </w:r>
      <w:r w:rsidR="0001245D" w:rsidRPr="003E6C5B">
        <w:rPr>
          <w:rFonts w:ascii="SassoonPrimaryInfant" w:hAnsi="SassoonPrimaryInfant" w:cs="Arial"/>
          <w:sz w:val="24"/>
          <w:szCs w:val="24"/>
        </w:rPr>
        <w:t xml:space="preserve">of study at a level appropriate to their special educational needs, regardless of race, sex, religion, ethnic group, culture or ability. Every effort is made to ensure that activities are equally interesting to boys and girls and reflect our multicultural society. Full integration and participation </w:t>
      </w:r>
      <w:proofErr w:type="gramStart"/>
      <w:r w:rsidR="0001245D" w:rsidRPr="003E6C5B">
        <w:rPr>
          <w:rFonts w:ascii="SassoonPrimaryInfant" w:hAnsi="SassoonPrimaryInfant" w:cs="Arial"/>
          <w:sz w:val="24"/>
          <w:szCs w:val="24"/>
        </w:rPr>
        <w:t>is</w:t>
      </w:r>
      <w:proofErr w:type="gramEnd"/>
      <w:r w:rsidR="0001245D" w:rsidRPr="003E6C5B">
        <w:rPr>
          <w:rFonts w:ascii="SassoonPrimaryInfant" w:hAnsi="SassoonPrimaryInfant" w:cs="Arial"/>
          <w:sz w:val="24"/>
          <w:szCs w:val="24"/>
        </w:rPr>
        <w:t xml:space="preserve"> achieved for those children with specific physical needs by appropriate planning and differentiation by the class teacher. </w:t>
      </w:r>
    </w:p>
    <w:p w:rsidR="0001245D" w:rsidRDefault="0001245D" w:rsidP="0001245D">
      <w:pPr>
        <w:jc w:val="both"/>
        <w:rPr>
          <w:rFonts w:ascii="SassoonPrimaryInfant" w:hAnsi="SassoonPrimaryInfant" w:cs="Arial"/>
          <w:sz w:val="24"/>
          <w:szCs w:val="24"/>
        </w:rPr>
      </w:pPr>
      <w:r w:rsidRPr="003E6C5B">
        <w:rPr>
          <w:rFonts w:ascii="SassoonPrimaryInfant" w:hAnsi="SassoonPrimaryInfant" w:cs="Arial"/>
          <w:sz w:val="24"/>
          <w:szCs w:val="24"/>
        </w:rPr>
        <w:t>Through the study of localities, cultures and countries, Geography takes an active role in promoting equal opportunities.</w:t>
      </w:r>
    </w:p>
    <w:p w:rsidR="003E6C5B" w:rsidRPr="003E6C5B" w:rsidRDefault="003E6C5B" w:rsidP="0001245D">
      <w:pPr>
        <w:jc w:val="both"/>
        <w:rPr>
          <w:rFonts w:ascii="SassoonPrimaryInfant" w:hAnsi="SassoonPrimaryInfant" w:cs="Arial"/>
          <w:sz w:val="24"/>
          <w:szCs w:val="24"/>
        </w:rPr>
      </w:pPr>
    </w:p>
    <w:p w:rsidR="0001245D" w:rsidRPr="003E6C5B" w:rsidRDefault="0001245D" w:rsidP="0001245D">
      <w:pPr>
        <w:pStyle w:val="NoSpacing"/>
        <w:numPr>
          <w:ilvl w:val="0"/>
          <w:numId w:val="7"/>
        </w:numPr>
        <w:spacing w:before="240" w:after="240"/>
        <w:jc w:val="both"/>
        <w:rPr>
          <w:rFonts w:ascii="SassoonPrimaryInfant" w:hAnsi="SassoonPrimaryInfant" w:cs="Arial"/>
          <w:b/>
          <w:sz w:val="24"/>
          <w:szCs w:val="24"/>
        </w:rPr>
      </w:pPr>
      <w:r w:rsidRPr="003E6C5B">
        <w:rPr>
          <w:rFonts w:ascii="SassoonPrimaryInfant" w:hAnsi="SassoonPrimaryInfant" w:cs="Arial"/>
          <w:b/>
          <w:sz w:val="24"/>
          <w:szCs w:val="24"/>
        </w:rPr>
        <w:t>RESOURCES</w:t>
      </w:r>
    </w:p>
    <w:p w:rsidR="0001245D" w:rsidRDefault="0001245D" w:rsidP="0001245D">
      <w:pPr>
        <w:jc w:val="both"/>
        <w:rPr>
          <w:rFonts w:ascii="SassoonPrimaryInfant" w:hAnsi="SassoonPrimaryInfant" w:cs="Arial"/>
          <w:sz w:val="24"/>
          <w:szCs w:val="24"/>
        </w:rPr>
      </w:pPr>
      <w:r w:rsidRPr="003E6C5B">
        <w:rPr>
          <w:rFonts w:ascii="SassoonPrimaryInfant" w:hAnsi="SassoonPrimaryInfant" w:cs="Arial"/>
          <w:sz w:val="24"/>
          <w:szCs w:val="24"/>
        </w:rPr>
        <w:t>R</w:t>
      </w:r>
      <w:r w:rsidR="007E5815" w:rsidRPr="003E6C5B">
        <w:rPr>
          <w:rFonts w:ascii="SassoonPrimaryInfant" w:hAnsi="SassoonPrimaryInfant" w:cs="Arial"/>
          <w:sz w:val="24"/>
          <w:szCs w:val="24"/>
        </w:rPr>
        <w:t>esources are available for Early Years Foundation Stages and Key Stage 1</w:t>
      </w:r>
      <w:r w:rsidRPr="003E6C5B">
        <w:rPr>
          <w:rFonts w:ascii="SassoonPrimaryInfant" w:hAnsi="SassoonPrimaryInfant" w:cs="Arial"/>
          <w:sz w:val="24"/>
          <w:szCs w:val="24"/>
        </w:rPr>
        <w:t>, with any new purchases made when budgets are available. Staff make requests for resources to aide in the effective teaching of topics throughout the year.</w:t>
      </w:r>
    </w:p>
    <w:p w:rsidR="003E6C5B" w:rsidRPr="003E6C5B" w:rsidRDefault="003E6C5B" w:rsidP="0001245D">
      <w:pPr>
        <w:jc w:val="both"/>
        <w:rPr>
          <w:rFonts w:ascii="SassoonPrimaryInfant" w:hAnsi="SassoonPrimaryInfant" w:cs="Arial"/>
          <w:sz w:val="24"/>
          <w:szCs w:val="24"/>
        </w:rPr>
      </w:pPr>
    </w:p>
    <w:p w:rsidR="0001245D" w:rsidRPr="003E6C5B" w:rsidRDefault="0001245D" w:rsidP="0001245D">
      <w:pPr>
        <w:pStyle w:val="ListParagraph"/>
        <w:numPr>
          <w:ilvl w:val="0"/>
          <w:numId w:val="7"/>
        </w:numPr>
        <w:spacing w:before="240" w:after="240" w:line="240" w:lineRule="auto"/>
        <w:jc w:val="both"/>
        <w:rPr>
          <w:rFonts w:ascii="SassoonPrimaryInfant" w:hAnsi="SassoonPrimaryInfant"/>
          <w:b/>
          <w:sz w:val="24"/>
          <w:szCs w:val="24"/>
        </w:rPr>
      </w:pPr>
      <w:r w:rsidRPr="003E6C5B">
        <w:rPr>
          <w:rFonts w:ascii="SassoonPrimaryInfant" w:hAnsi="SassoonPrimaryInfant"/>
          <w:b/>
          <w:sz w:val="24"/>
          <w:szCs w:val="24"/>
        </w:rPr>
        <w:t xml:space="preserve">STAFF DEVELOPMENT </w:t>
      </w:r>
    </w:p>
    <w:p w:rsidR="0001245D" w:rsidRPr="003E6C5B" w:rsidRDefault="0001245D" w:rsidP="00873398">
      <w:pPr>
        <w:jc w:val="both"/>
        <w:rPr>
          <w:rFonts w:ascii="SassoonPrimaryInfant" w:hAnsi="SassoonPrimaryInfant" w:cs="Arial"/>
          <w:sz w:val="24"/>
          <w:szCs w:val="24"/>
        </w:rPr>
      </w:pPr>
      <w:r w:rsidRPr="003E6C5B">
        <w:rPr>
          <w:rFonts w:ascii="SassoonPrimaryInfant" w:hAnsi="SassoonPrimaryInfant" w:cs="Arial"/>
          <w:sz w:val="24"/>
          <w:szCs w:val="24"/>
        </w:rPr>
        <w:t>We believe that staff should possess the subject knowledge required by the National Curriculum and should be able to teach their topics with enthusiasm, confidence and enjoyment. We support staff development in this curriculum area through the attendance of courses and sharing ideas.</w:t>
      </w:r>
    </w:p>
    <w:p w:rsidR="0001245D" w:rsidRPr="003E6C5B" w:rsidRDefault="0001245D" w:rsidP="0001245D">
      <w:pPr>
        <w:pStyle w:val="NoSpacing"/>
        <w:jc w:val="both"/>
        <w:rPr>
          <w:rFonts w:ascii="SassoonPrimaryInfant" w:hAnsi="SassoonPrimaryInfant" w:cs="Arial"/>
          <w:b/>
          <w:sz w:val="24"/>
          <w:szCs w:val="24"/>
        </w:rPr>
      </w:pPr>
    </w:p>
    <w:p w:rsidR="0001245D" w:rsidRPr="003E6C5B" w:rsidRDefault="0001245D" w:rsidP="0001245D">
      <w:pPr>
        <w:pStyle w:val="NoSpacing"/>
        <w:numPr>
          <w:ilvl w:val="0"/>
          <w:numId w:val="7"/>
        </w:numPr>
        <w:spacing w:before="240" w:after="240"/>
        <w:jc w:val="both"/>
        <w:rPr>
          <w:rFonts w:ascii="SassoonPrimaryInfant" w:hAnsi="SassoonPrimaryInfant" w:cs="Arial"/>
          <w:b/>
          <w:sz w:val="24"/>
          <w:szCs w:val="24"/>
        </w:rPr>
      </w:pPr>
      <w:r w:rsidRPr="003E6C5B">
        <w:rPr>
          <w:rFonts w:ascii="SassoonPrimaryInfant" w:hAnsi="SassoonPrimaryInfant" w:cs="Arial"/>
          <w:b/>
          <w:sz w:val="24"/>
          <w:szCs w:val="24"/>
        </w:rPr>
        <w:t xml:space="preserve">ROLE OF THE SUBJECT LEADER FOR GEOGRAPHY </w:t>
      </w:r>
    </w:p>
    <w:p w:rsidR="0001245D" w:rsidRPr="003E6C5B" w:rsidRDefault="0001245D" w:rsidP="0001245D">
      <w:pPr>
        <w:pStyle w:val="NoSpacing"/>
        <w:jc w:val="both"/>
        <w:rPr>
          <w:rFonts w:ascii="SassoonPrimaryInfant" w:hAnsi="SassoonPrimaryInfant" w:cs="Arial"/>
          <w:sz w:val="24"/>
          <w:szCs w:val="24"/>
        </w:rPr>
      </w:pPr>
    </w:p>
    <w:p w:rsidR="0001245D" w:rsidRPr="003E6C5B" w:rsidRDefault="0001245D" w:rsidP="0001245D">
      <w:pPr>
        <w:pStyle w:val="NoSpacing"/>
        <w:jc w:val="both"/>
        <w:rPr>
          <w:rFonts w:ascii="SassoonPrimaryInfant" w:hAnsi="SassoonPrimaryInfant" w:cs="Arial"/>
          <w:sz w:val="24"/>
          <w:szCs w:val="24"/>
        </w:rPr>
      </w:pPr>
      <w:r w:rsidRPr="003E6C5B">
        <w:rPr>
          <w:rFonts w:ascii="SassoonPrimaryInfant" w:hAnsi="SassoonPrimaryInfant" w:cs="Arial"/>
          <w:sz w:val="24"/>
          <w:szCs w:val="24"/>
        </w:rPr>
        <w:t>The subject leader is responsible for the maintenance and development of Geography</w:t>
      </w:r>
      <w:r w:rsidR="001D7505" w:rsidRPr="003E6C5B">
        <w:rPr>
          <w:rFonts w:ascii="SassoonPrimaryInfant" w:hAnsi="SassoonPrimaryInfant" w:cs="Arial"/>
          <w:sz w:val="24"/>
          <w:szCs w:val="24"/>
        </w:rPr>
        <w:t>.</w:t>
      </w:r>
      <w:r w:rsidRPr="003E6C5B">
        <w:rPr>
          <w:rFonts w:ascii="SassoonPrimaryInfant" w:hAnsi="SassoonPrimaryInfant" w:cs="Arial"/>
          <w:sz w:val="24"/>
          <w:szCs w:val="24"/>
        </w:rPr>
        <w:t xml:space="preserve"> The Geography subject leader is responsible for ensuring quality and raised standards in the subjects by: </w:t>
      </w:r>
    </w:p>
    <w:p w:rsidR="0001245D" w:rsidRPr="003E6C5B" w:rsidRDefault="0001245D" w:rsidP="0001245D">
      <w:pPr>
        <w:pStyle w:val="NoSpacing"/>
        <w:jc w:val="both"/>
        <w:rPr>
          <w:rFonts w:ascii="SassoonPrimaryInfant" w:hAnsi="SassoonPrimaryInfant" w:cs="Arial"/>
          <w:sz w:val="24"/>
          <w:szCs w:val="24"/>
        </w:rPr>
      </w:pPr>
    </w:p>
    <w:p w:rsidR="0001245D" w:rsidRPr="003E6C5B" w:rsidRDefault="0001245D" w:rsidP="0001245D">
      <w:pPr>
        <w:pStyle w:val="NoSpacing"/>
        <w:numPr>
          <w:ilvl w:val="0"/>
          <w:numId w:val="6"/>
        </w:numPr>
        <w:jc w:val="both"/>
        <w:rPr>
          <w:rFonts w:ascii="SassoonPrimaryInfant" w:hAnsi="SassoonPrimaryInfant" w:cs="Arial"/>
          <w:sz w:val="24"/>
          <w:szCs w:val="24"/>
        </w:rPr>
      </w:pPr>
      <w:r w:rsidRPr="003E6C5B">
        <w:rPr>
          <w:rFonts w:ascii="SassoonPrimaryInfant" w:hAnsi="SassoonPrimaryInfant" w:cs="Arial"/>
          <w:sz w:val="24"/>
          <w:szCs w:val="24"/>
        </w:rPr>
        <w:t xml:space="preserve">Playing an active role in the development of Geography. </w:t>
      </w:r>
    </w:p>
    <w:p w:rsidR="0001245D" w:rsidRPr="003E6C5B" w:rsidRDefault="0001245D" w:rsidP="0001245D">
      <w:pPr>
        <w:pStyle w:val="NoSpacing"/>
        <w:numPr>
          <w:ilvl w:val="0"/>
          <w:numId w:val="6"/>
        </w:numPr>
        <w:jc w:val="both"/>
        <w:rPr>
          <w:rFonts w:ascii="SassoonPrimaryInfant" w:hAnsi="SassoonPrimaryInfant" w:cs="Arial"/>
          <w:sz w:val="24"/>
          <w:szCs w:val="24"/>
        </w:rPr>
      </w:pPr>
      <w:r w:rsidRPr="003E6C5B">
        <w:rPr>
          <w:rFonts w:ascii="SassoonPrimaryInfant" w:hAnsi="SassoonPrimaryInfant" w:cs="Arial"/>
          <w:sz w:val="24"/>
          <w:szCs w:val="24"/>
        </w:rPr>
        <w:t xml:space="preserve">Acting as a consultant to colleagues on resources, fieldwork possibilities, curriculum changes, classroom teaching and learning ideas. </w:t>
      </w:r>
    </w:p>
    <w:p w:rsidR="0001245D" w:rsidRPr="003E6C5B" w:rsidRDefault="0001245D" w:rsidP="0001245D">
      <w:pPr>
        <w:pStyle w:val="NoSpacing"/>
        <w:numPr>
          <w:ilvl w:val="0"/>
          <w:numId w:val="6"/>
        </w:numPr>
        <w:jc w:val="both"/>
        <w:rPr>
          <w:rFonts w:ascii="SassoonPrimaryInfant" w:hAnsi="SassoonPrimaryInfant" w:cs="Arial"/>
          <w:b/>
          <w:sz w:val="24"/>
          <w:szCs w:val="24"/>
          <w:u w:val="single"/>
        </w:rPr>
      </w:pPr>
      <w:r w:rsidRPr="003E6C5B">
        <w:rPr>
          <w:rFonts w:ascii="SassoonPrimaryInfant" w:hAnsi="SassoonPrimaryInfant" w:cs="Arial"/>
          <w:sz w:val="24"/>
          <w:szCs w:val="24"/>
        </w:rPr>
        <w:t>Monitoring and evaluating pupils’ work, pupils’ views on the subject, displays and teacher’s planning.</w:t>
      </w:r>
      <w:bookmarkStart w:id="0" w:name="_GoBack"/>
      <w:bookmarkEnd w:id="0"/>
      <w:r w:rsidRPr="003E6C5B">
        <w:rPr>
          <w:rFonts w:ascii="SassoonPrimaryInfant" w:hAnsi="SassoonPrimaryInfant" w:cs="Arial"/>
          <w:sz w:val="24"/>
          <w:szCs w:val="24"/>
        </w:rPr>
        <w:t xml:space="preserve"> </w:t>
      </w:r>
    </w:p>
    <w:p w:rsidR="0001245D" w:rsidRPr="003E6C5B" w:rsidRDefault="0001245D" w:rsidP="0001245D">
      <w:pPr>
        <w:pStyle w:val="NoSpacing"/>
        <w:numPr>
          <w:ilvl w:val="0"/>
          <w:numId w:val="6"/>
        </w:numPr>
        <w:jc w:val="both"/>
        <w:rPr>
          <w:rFonts w:ascii="SassoonPrimaryInfant" w:hAnsi="SassoonPrimaryInfant" w:cs="Arial"/>
          <w:b/>
          <w:sz w:val="24"/>
          <w:szCs w:val="24"/>
          <w:u w:val="single"/>
        </w:rPr>
      </w:pPr>
      <w:r w:rsidRPr="003E6C5B">
        <w:rPr>
          <w:rFonts w:ascii="SassoonPrimaryInfant" w:hAnsi="SassoonPrimaryInfant" w:cs="Arial"/>
          <w:sz w:val="24"/>
          <w:szCs w:val="24"/>
        </w:rPr>
        <w:lastRenderedPageBreak/>
        <w:t xml:space="preserve">For developing the progression map for Geography skills. </w:t>
      </w:r>
    </w:p>
    <w:p w:rsidR="0001245D" w:rsidRPr="003E6C5B" w:rsidRDefault="0001245D" w:rsidP="0001245D">
      <w:pPr>
        <w:pStyle w:val="NoSpacing"/>
        <w:numPr>
          <w:ilvl w:val="0"/>
          <w:numId w:val="6"/>
        </w:numPr>
        <w:jc w:val="both"/>
        <w:rPr>
          <w:rFonts w:ascii="SassoonPrimaryInfant" w:hAnsi="SassoonPrimaryInfant" w:cs="Arial"/>
          <w:b/>
          <w:sz w:val="24"/>
          <w:szCs w:val="24"/>
          <w:u w:val="single"/>
        </w:rPr>
      </w:pPr>
      <w:r w:rsidRPr="003E6C5B">
        <w:rPr>
          <w:rFonts w:ascii="SassoonPrimaryInfant" w:hAnsi="SassoonPrimaryInfant" w:cs="Arial"/>
          <w:sz w:val="24"/>
          <w:szCs w:val="24"/>
        </w:rPr>
        <w:t xml:space="preserve">Auditing and ordering </w:t>
      </w:r>
    </w:p>
    <w:p w:rsidR="0001245D" w:rsidRPr="00DB04A0" w:rsidRDefault="0001245D" w:rsidP="0001245D">
      <w:pPr>
        <w:jc w:val="both"/>
        <w:rPr>
          <w:rFonts w:cs="Arial"/>
          <w:b/>
          <w:sz w:val="24"/>
          <w:szCs w:val="24"/>
          <w:u w:val="single"/>
        </w:rPr>
      </w:pPr>
    </w:p>
    <w:p w:rsidR="0001245D" w:rsidRPr="00DB04A0" w:rsidRDefault="0001245D" w:rsidP="0001245D">
      <w:pPr>
        <w:jc w:val="both"/>
        <w:rPr>
          <w:rFonts w:cs="Arial"/>
          <w:b/>
          <w:sz w:val="24"/>
          <w:szCs w:val="24"/>
          <w:u w:val="single"/>
        </w:rPr>
      </w:pPr>
    </w:p>
    <w:p w:rsidR="004F6B61" w:rsidRPr="004F6B61" w:rsidRDefault="004F6B61" w:rsidP="004F6B61">
      <w:pPr>
        <w:autoSpaceDE w:val="0"/>
        <w:autoSpaceDN w:val="0"/>
        <w:adjustRightInd w:val="0"/>
        <w:spacing w:after="0" w:line="240" w:lineRule="auto"/>
        <w:rPr>
          <w:rFonts w:ascii="SassoonPrimaryInfant" w:hAnsi="SassoonPrimaryInfant" w:cs="Calibri"/>
          <w:color w:val="000000"/>
          <w:sz w:val="24"/>
          <w:szCs w:val="24"/>
        </w:rPr>
      </w:pPr>
    </w:p>
    <w:sectPr w:rsidR="004F6B61" w:rsidRPr="004F6B6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EFF" w:rsidRDefault="00E06EFF" w:rsidP="004F6B61">
      <w:pPr>
        <w:spacing w:after="0" w:line="240" w:lineRule="auto"/>
      </w:pPr>
      <w:r>
        <w:separator/>
      </w:r>
    </w:p>
  </w:endnote>
  <w:endnote w:type="continuationSeparator" w:id="0">
    <w:p w:rsidR="00E06EFF" w:rsidRDefault="00E06EFF" w:rsidP="004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EFF" w:rsidRDefault="00E06EFF" w:rsidP="004F6B61">
      <w:pPr>
        <w:spacing w:after="0" w:line="240" w:lineRule="auto"/>
      </w:pPr>
      <w:r>
        <w:separator/>
      </w:r>
    </w:p>
  </w:footnote>
  <w:footnote w:type="continuationSeparator" w:id="0">
    <w:p w:rsidR="00E06EFF" w:rsidRDefault="00E06EFF" w:rsidP="004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B61" w:rsidRPr="004F6B61" w:rsidRDefault="00863BD1" w:rsidP="004F6B61">
    <w:pPr>
      <w:pStyle w:val="Header"/>
      <w:jc w:val="right"/>
      <w:rPr>
        <w:rFonts w:ascii="SassoonPrimaryInfant" w:hAnsi="SassoonPrimaryInfant"/>
      </w:rPr>
    </w:pPr>
    <w:r>
      <w:rPr>
        <w:rFonts w:ascii="SassoonPrimaryInfant" w:hAnsi="SassoonPrimaryInfant"/>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1FA6"/>
    <w:multiLevelType w:val="hybridMultilevel"/>
    <w:tmpl w:val="98DE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76D15"/>
    <w:multiLevelType w:val="hybridMultilevel"/>
    <w:tmpl w:val="FF06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A1BB7"/>
    <w:multiLevelType w:val="hybridMultilevel"/>
    <w:tmpl w:val="C45EC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B641B"/>
    <w:multiLevelType w:val="hybridMultilevel"/>
    <w:tmpl w:val="D5441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916B3"/>
    <w:multiLevelType w:val="hybridMultilevel"/>
    <w:tmpl w:val="AB902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C62ECD"/>
    <w:multiLevelType w:val="hybridMultilevel"/>
    <w:tmpl w:val="4E68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AD74D2"/>
    <w:multiLevelType w:val="hybridMultilevel"/>
    <w:tmpl w:val="E2187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972"/>
    <w:rsid w:val="0001245D"/>
    <w:rsid w:val="0006408A"/>
    <w:rsid w:val="001C65A6"/>
    <w:rsid w:val="001D7505"/>
    <w:rsid w:val="002C7BE2"/>
    <w:rsid w:val="002D00B8"/>
    <w:rsid w:val="003E6C5B"/>
    <w:rsid w:val="004F6B61"/>
    <w:rsid w:val="005A3972"/>
    <w:rsid w:val="007E5815"/>
    <w:rsid w:val="00863BD1"/>
    <w:rsid w:val="00873398"/>
    <w:rsid w:val="00935EA3"/>
    <w:rsid w:val="00A223D6"/>
    <w:rsid w:val="00AB1EFF"/>
    <w:rsid w:val="00AE15E0"/>
    <w:rsid w:val="00AE5A91"/>
    <w:rsid w:val="00C726BF"/>
    <w:rsid w:val="00C921FD"/>
    <w:rsid w:val="00D07EE5"/>
    <w:rsid w:val="00DB1525"/>
    <w:rsid w:val="00E06EFF"/>
    <w:rsid w:val="00E4537E"/>
    <w:rsid w:val="00E63836"/>
    <w:rsid w:val="00F43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EA62"/>
  <w15:docId w15:val="{211B62D0-A140-4A75-BA80-83EB651B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3972"/>
    <w:pPr>
      <w:autoSpaceDE w:val="0"/>
      <w:autoSpaceDN w:val="0"/>
      <w:adjustRightInd w:val="0"/>
      <w:spacing w:after="0" w:line="240" w:lineRule="auto"/>
    </w:pPr>
    <w:rPr>
      <w:rFonts w:ascii="Wingdings" w:hAnsi="Wingdings" w:cs="Wingdings"/>
      <w:color w:val="000000"/>
      <w:sz w:val="24"/>
      <w:szCs w:val="24"/>
    </w:rPr>
  </w:style>
  <w:style w:type="paragraph" w:styleId="ListParagraph">
    <w:name w:val="List Paragraph"/>
    <w:basedOn w:val="Normal"/>
    <w:uiPriority w:val="34"/>
    <w:qFormat/>
    <w:rsid w:val="00C921FD"/>
    <w:pPr>
      <w:ind w:left="720"/>
      <w:contextualSpacing/>
    </w:pPr>
  </w:style>
  <w:style w:type="paragraph" w:styleId="Header">
    <w:name w:val="header"/>
    <w:basedOn w:val="Normal"/>
    <w:link w:val="HeaderChar"/>
    <w:uiPriority w:val="99"/>
    <w:unhideWhenUsed/>
    <w:rsid w:val="004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B61"/>
  </w:style>
  <w:style w:type="paragraph" w:styleId="Footer">
    <w:name w:val="footer"/>
    <w:basedOn w:val="Normal"/>
    <w:link w:val="FooterChar"/>
    <w:uiPriority w:val="99"/>
    <w:unhideWhenUsed/>
    <w:rsid w:val="004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B61"/>
  </w:style>
  <w:style w:type="paragraph" w:styleId="BalloonText">
    <w:name w:val="Balloon Text"/>
    <w:basedOn w:val="Normal"/>
    <w:link w:val="BalloonTextChar"/>
    <w:uiPriority w:val="99"/>
    <w:semiHidden/>
    <w:unhideWhenUsed/>
    <w:rsid w:val="00E63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836"/>
    <w:rPr>
      <w:rFonts w:ascii="Tahoma" w:hAnsi="Tahoma" w:cs="Tahoma"/>
      <w:sz w:val="16"/>
      <w:szCs w:val="16"/>
    </w:rPr>
  </w:style>
  <w:style w:type="paragraph" w:styleId="NoSpacing">
    <w:name w:val="No Spacing"/>
    <w:link w:val="NoSpacingChar"/>
    <w:uiPriority w:val="1"/>
    <w:qFormat/>
    <w:rsid w:val="0001245D"/>
    <w:pPr>
      <w:spacing w:after="0" w:line="240" w:lineRule="auto"/>
    </w:pPr>
    <w:rPr>
      <w:lang w:val="en-US"/>
    </w:rPr>
  </w:style>
  <w:style w:type="character" w:customStyle="1" w:styleId="NoSpacingChar">
    <w:name w:val="No Spacing Char"/>
    <w:basedOn w:val="DefaultParagraphFont"/>
    <w:link w:val="NoSpacing"/>
    <w:uiPriority w:val="1"/>
    <w:rsid w:val="0001245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044cba-2edd-49d8-ba54-918474971059">
      <Terms xmlns="http://schemas.microsoft.com/office/infopath/2007/PartnerControls"/>
    </lcf76f155ced4ddcb4097134ff3c332f>
    <TaxCatchAll xmlns="c316fc45-b541-4818-a6cd-76a95fff97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F6CDAA0D170E4990D76148CAF83EA2" ma:contentTypeVersion="15" ma:contentTypeDescription="Create a new document." ma:contentTypeScope="" ma:versionID="a00528c5e84076df5ce2214840df4a75">
  <xsd:schema xmlns:xsd="http://www.w3.org/2001/XMLSchema" xmlns:xs="http://www.w3.org/2001/XMLSchema" xmlns:p="http://schemas.microsoft.com/office/2006/metadata/properties" xmlns:ns2="9b044cba-2edd-49d8-ba54-918474971059" xmlns:ns3="c316fc45-b541-4818-a6cd-76a95fff97d1" targetNamespace="http://schemas.microsoft.com/office/2006/metadata/properties" ma:root="true" ma:fieldsID="98388674e78f9040cee35efc0aa88e0b" ns2:_="" ns3:_="">
    <xsd:import namespace="9b044cba-2edd-49d8-ba54-918474971059"/>
    <xsd:import namespace="c316fc45-b541-4818-a6cd-76a95fff97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44cba-2edd-49d8-ba54-918474971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6fc45-b541-4818-a6cd-76a95fff97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5c5047-9fb8-4adb-a156-d00771e302f8}" ma:internalName="TaxCatchAll" ma:showField="CatchAllData" ma:web="c316fc45-b541-4818-a6cd-76a95fff97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DA77C-0D0F-4977-AD9E-546FF9528338}">
  <ds:schemaRefs>
    <ds:schemaRef ds:uri="http://schemas.microsoft.com/office/2006/metadata/properties"/>
    <ds:schemaRef ds:uri="http://schemas.microsoft.com/office/infopath/2007/PartnerControls"/>
    <ds:schemaRef ds:uri="9b044cba-2edd-49d8-ba54-918474971059"/>
    <ds:schemaRef ds:uri="c316fc45-b541-4818-a6cd-76a95fff97d1"/>
  </ds:schemaRefs>
</ds:datastoreItem>
</file>

<file path=customXml/itemProps2.xml><?xml version="1.0" encoding="utf-8"?>
<ds:datastoreItem xmlns:ds="http://schemas.openxmlformats.org/officeDocument/2006/customXml" ds:itemID="{77411F47-9889-4B1F-85DB-ECA4D46E0A19}">
  <ds:schemaRefs>
    <ds:schemaRef ds:uri="http://schemas.microsoft.com/sharepoint/v3/contenttype/forms"/>
  </ds:schemaRefs>
</ds:datastoreItem>
</file>

<file path=customXml/itemProps3.xml><?xml version="1.0" encoding="utf-8"?>
<ds:datastoreItem xmlns:ds="http://schemas.openxmlformats.org/officeDocument/2006/customXml" ds:itemID="{F0690211-FB8B-4AF1-A084-5785B69A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44cba-2edd-49d8-ba54-918474971059"/>
    <ds:schemaRef ds:uri="c316fc45-b541-4818-a6cd-76a95fff9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AuthorisedUser</dc:creator>
  <cp:lastModifiedBy>A Turner ABP</cp:lastModifiedBy>
  <cp:revision>4</cp:revision>
  <cp:lastPrinted>2019-02-11T14:05:00Z</cp:lastPrinted>
  <dcterms:created xsi:type="dcterms:W3CDTF">2025-06-03T11:09:00Z</dcterms:created>
  <dcterms:modified xsi:type="dcterms:W3CDTF">2025-06-03T11:26:00Z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0x0101002EF6CDAA0D170E4990D76148CAF83EA2</vt:lpwstr>
  </property>
  <property fmtid="{D5CDD505-2E9C-101B-9397-08002B2CF9AE}" pid="3" name="Order">
    <vt:r8>25578400</vt:r8>
  </property>
  <property fmtid="{D5CDD505-2E9C-101B-9397-08002B2CF9AE}" pid="4" name="MediaServiceImageTags">
    <vt:lpwstr/>
  </property>
</Properties>
</file>